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28" w:rsidRPr="00482A28" w:rsidRDefault="007421DF" w:rsidP="008B0280">
      <w:pPr>
        <w:spacing w:after="0" w:line="240" w:lineRule="auto"/>
        <w:jc w:val="both"/>
      </w:pPr>
      <w:r>
        <w:rPr>
          <w:rFonts w:ascii="Arial" w:eastAsia="Arial" w:hAnsi="Arial" w:cs="Arial"/>
          <w:bdr w:val="nil"/>
          <w:lang w:eastAsia="vi-VN"/>
        </w:rPr>
        <w:t>C</w:t>
      </w:r>
      <w:r>
        <w:rPr>
          <w:rFonts w:ascii="Arial" w:eastAsia="Arial" w:hAnsi="Arial" w:cs="Arial"/>
          <w:bdr w:val="nil"/>
          <w:lang w:eastAsia="vi-VN"/>
        </w:rPr>
        <w:t>ậ</w:t>
      </w:r>
      <w:r>
        <w:rPr>
          <w:rFonts w:ascii="Arial" w:eastAsia="Arial" w:hAnsi="Arial" w:cs="Arial"/>
          <w:bdr w:val="nil"/>
          <w:lang w:eastAsia="vi-VN"/>
        </w:rPr>
        <w:t>p nh</w:t>
      </w:r>
      <w:r>
        <w:rPr>
          <w:rFonts w:ascii="Arial" w:eastAsia="Arial" w:hAnsi="Arial" w:cs="Arial"/>
          <w:bdr w:val="nil"/>
          <w:lang w:eastAsia="vi-VN"/>
        </w:rPr>
        <w:t>ậ</w:t>
      </w:r>
      <w:r>
        <w:rPr>
          <w:rFonts w:ascii="Arial" w:eastAsia="Arial" w:hAnsi="Arial" w:cs="Arial"/>
          <w:bdr w:val="nil"/>
          <w:lang w:eastAsia="vi-VN"/>
        </w:rPr>
        <w:t>t ngày 30 tháng 6 năm 2020</w:t>
      </w:r>
    </w:p>
    <w:p w:rsidR="00482A28" w:rsidRPr="00482A28" w:rsidRDefault="00482A28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28" w:rsidRPr="00482A28" w:rsidRDefault="007421DF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Như quý v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có th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bi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t, các ho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ng c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a C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c </w:t>
      </w:r>
      <w:r w:rsidR="003B51EF"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Thống Kê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đang thay đ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i đ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đáp 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ng v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i tình hình d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ch b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nh COVID-19. Các h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gia đình v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ẫ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n có th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i T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ng </w:t>
      </w:r>
      <w:r w:rsidR="003B51EF"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Thống Kê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 năm 2020 trong th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shd w:val="clear" w:color="auto" w:fill="FFFFFF"/>
          <w:lang w:eastAsia="vi-VN"/>
        </w:rPr>
        <w:t xml:space="preserve">i gian này!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mình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i 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qua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n,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c qua </w:t>
      </w: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thư</w:t>
      </w:r>
      <w:proofErr w:type="gramEnd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mà không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i 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đã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gia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ngày 31 tháng 7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ngày 31 tháng 10.</w:t>
      </w:r>
    </w:p>
    <w:p w:rsidR="00482A28" w:rsidRPr="00482A28" w:rsidRDefault="007421DF" w:rsidP="008B02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i </w:t>
      </w:r>
      <w:hyperlink r:id="rId8" w:history="1"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www.2020census.gov</w:t>
        </w:r>
      </w:hyperlink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</w:t>
      </w:r>
    </w:p>
    <w:p w:rsidR="00482A28" w:rsidRPr="00482A28" w:rsidRDefault="007421DF" w:rsidP="008B02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câu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qua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i. </w:t>
      </w:r>
      <w:hyperlink r:id="rId9" w:history="1"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Vui lòng xem t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ờ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thông tin</w:t>
        </w:r>
        <w:r w:rsidR="003B51E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thống kê 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dân s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ố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c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ủ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a chúng tôi đ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ể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bi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ế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t s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ố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đi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ệ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n tho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ạ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i</w:t>
        </w:r>
      </w:hyperlink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 </w:t>
      </w:r>
    </w:p>
    <w:p w:rsidR="00482A28" w:rsidRPr="00482A28" w:rsidRDefault="007421DF" w:rsidP="008B02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chưa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,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cho 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bưu thi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có ID duy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trong tu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có ngày 22 tháng 7.</w:t>
      </w:r>
    </w:p>
    <w:p w:rsidR="00482A28" w:rsidRPr="00482A28" w:rsidRDefault="007421DF" w:rsidP="008B0280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Bưu thi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KH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ÔNG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bao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câu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trên gi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y, vì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hãy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truy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cho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i. </w:t>
      </w:r>
    </w:p>
    <w:p w:rsidR="00482A28" w:rsidRPr="00482A28" w:rsidRDefault="007421DF" w:rsidP="008B0280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đã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câu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trên gi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trong thư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đó, quý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thư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cách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ng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câu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trên gi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đó. Tuy nhiên,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không có k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ch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câu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trên gi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cho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gia đình chưa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này. </w:t>
      </w:r>
      <w:bookmarkStart w:id="0" w:name="_GoBack"/>
      <w:bookmarkEnd w:id="0"/>
    </w:p>
    <w:p w:rsidR="00482A28" w:rsidRPr="00482A28" w:rsidRDefault="007421DF" w:rsidP="008B02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đã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bưu thi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trong kho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gian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ngày 24 tháng 6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n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ngày 3 tháng 7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thư bưu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nơi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thư bưu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là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ỉ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thư duy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có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ẵ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n. </w:t>
      </w:r>
    </w:p>
    <w:p w:rsidR="00482A28" w:rsidRPr="00482A28" w:rsidRDefault="007421DF" w:rsidP="008B0280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Các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bưu thi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cho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gia đình bi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đưa ra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thăm sau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gia đình. Các bưu thi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cũng cung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thông tin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cách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tnăm 2020 qua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i.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gia đình nên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năm 2020 ngay khi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c gói </w:t>
      </w: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thư</w:t>
      </w:r>
      <w:proofErr w:type="gramEnd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i. </w:t>
      </w:r>
    </w:p>
    <w:p w:rsidR="00482A28" w:rsidRPr="00482A28" w:rsidRDefault="007421DF" w:rsidP="008B0280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gia đình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thư trong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thư bưu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cung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ỉ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(không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thư bưu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n) khi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o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liên k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nơi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không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nơi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thư.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gia đình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g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Anh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12 ngôn ng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khác, qua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cách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ID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bao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trong gói,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cách hoàn thành và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câu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trên gi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đã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cho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</w:t>
      </w:r>
    </w:p>
    <w:p w:rsidR="00482A28" w:rsidRPr="00482A28" w:rsidRDefault="00482A28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28" w:rsidRPr="00482A28" w:rsidRDefault="007421DF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Vui lòng xem các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thông tin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chúng tôi dư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đây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bi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thêm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thông tin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cách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và cách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ỗ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ngôn ng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</w:t>
      </w:r>
      <w:proofErr w:type="gramEnd"/>
      <w:r w:rsidR="008B0280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</w:p>
    <w:p w:rsidR="00482A28" w:rsidRPr="00482A28" w:rsidRDefault="00482A28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28" w:rsidRPr="00482A28" w:rsidRDefault="007421DF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Dư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đây là thông tin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thay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: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n, qua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phi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trên gi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đã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gia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ày 31 tháng 7 thành ngày 31 tháng 10.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trong tình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vô gia cư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tính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nơi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đang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khi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thăm trong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gian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ngày 22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24 tháng 9.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tuân </w:t>
      </w: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theo</w:t>
      </w:r>
      <w:proofErr w:type="gramEnd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hư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g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y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công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phương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trang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o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cá nhân (PPE) và giãn cách xã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i.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ngày 3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28 tháng 9,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tính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i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khu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i, khu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xe dành cho xe RV,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du thuy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và khách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không thư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ng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nơi khác.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đã 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Kê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t vào ngày 14 tháng 6.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khu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này, vì kho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cách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lý xa xôi,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thu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các câu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p, thay vì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gia đình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lastRenderedPageBreak/>
        <w:t>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n, qua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qua thư. Các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di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ễ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ra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14 tháng 6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29 tháng 7.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Vi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Theo Dõi Vi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Không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Đáp, khi nh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ghé thăm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nhà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ia đình chưa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i,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c trì hoãn.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các khu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c, vi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này đã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trì hoãn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ngày 11 tháng 8 và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thúc vào ngày 31 tháng 10.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tháng 7,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sáu văn phòng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khu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c (ACO) trên toàn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qu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và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các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gia đình chưa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năm 2020.</w:t>
      </w:r>
    </w:p>
    <w:p w:rsidR="00482A28" w:rsidRPr="00482A28" w:rsidRDefault="007421DF" w:rsidP="008B0280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Đây là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khai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vì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trên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không có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theo dõi vi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không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đáp cho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tháng 8</w:t>
      </w:r>
      <w:r>
        <w:rPr>
          <w:rFonts w:ascii="Arial" w:eastAsia="Arial" w:hAnsi="Arial" w:cs="Arial"/>
          <w:color w:val="000000"/>
          <w:bdr w:val="nil"/>
          <w:lang w:eastAsia="vi-VN"/>
        </w:rPr>
        <w:t>. </w:t>
      </w:r>
    </w:p>
    <w:p w:rsidR="00482A28" w:rsidRPr="00482A28" w:rsidRDefault="007421DF" w:rsidP="008B0280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lang w:eastAsia="vi-VN"/>
        </w:rPr>
        <w:t>Sáu ACO ra m</w:t>
      </w:r>
      <w:r>
        <w:rPr>
          <w:rFonts w:ascii="Arial" w:eastAsia="Arial" w:hAnsi="Arial" w:cs="Arial"/>
          <w:color w:val="000000"/>
          <w:bdr w:val="nil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lang w:eastAsia="vi-VN"/>
        </w:rPr>
        <w:t>t s</w:t>
      </w:r>
      <w:r>
        <w:rPr>
          <w:rFonts w:ascii="Arial" w:eastAsia="Arial" w:hAnsi="Arial" w:cs="Arial"/>
          <w:color w:val="000000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lang w:eastAsia="vi-VN"/>
        </w:rPr>
        <w:t>m s</w:t>
      </w:r>
      <w:r>
        <w:rPr>
          <w:rFonts w:ascii="Arial" w:eastAsia="Arial" w:hAnsi="Arial" w:cs="Arial"/>
          <w:color w:val="000000"/>
          <w:bdr w:val="nil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lang w:eastAsia="vi-VN"/>
        </w:rPr>
        <w:t>c công b</w:t>
      </w:r>
      <w:r>
        <w:rPr>
          <w:rFonts w:ascii="Arial" w:eastAsia="Arial" w:hAnsi="Arial" w:cs="Arial"/>
          <w:color w:val="000000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vào </w:t>
      </w:r>
      <w:r>
        <w:rPr>
          <w:rFonts w:ascii="Arial" w:eastAsia="Arial" w:hAnsi="Arial" w:cs="Arial"/>
          <w:color w:val="000000"/>
          <w:bdr w:val="nil"/>
          <w:lang w:eastAsia="vi-VN"/>
        </w:rPr>
        <w:t>đ</w:t>
      </w:r>
      <w:r>
        <w:rPr>
          <w:rFonts w:ascii="Arial" w:eastAsia="Arial" w:hAnsi="Arial" w:cs="Arial"/>
          <w:color w:val="000000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lang w:eastAsia="vi-VN"/>
        </w:rPr>
        <w:t>u tháng B</w:t>
      </w:r>
      <w:r>
        <w:rPr>
          <w:rFonts w:ascii="Arial" w:eastAsia="Arial" w:hAnsi="Arial" w:cs="Arial"/>
          <w:color w:val="000000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lang w:eastAsia="vi-VN"/>
        </w:rPr>
        <w:t>y. </w:t>
      </w:r>
    </w:p>
    <w:p w:rsidR="00482A28" w:rsidRPr="00482A28" w:rsidRDefault="007421DF" w:rsidP="008B0280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lang w:eastAsia="vi-VN"/>
        </w:rPr>
        <w:t>Các văn phòng</w:t>
      </w:r>
      <w:r w:rsidR="003B51EF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thống kê </w:t>
      </w:r>
      <w:r>
        <w:rPr>
          <w:rFonts w:ascii="Arial" w:eastAsia="Arial" w:hAnsi="Arial" w:cs="Arial"/>
          <w:color w:val="000000"/>
          <w:bdr w:val="nil"/>
          <w:lang w:eastAsia="vi-VN"/>
        </w:rPr>
        <w:t>dân s</w:t>
      </w:r>
      <w:r>
        <w:rPr>
          <w:rFonts w:ascii="Arial" w:eastAsia="Arial" w:hAnsi="Arial" w:cs="Arial"/>
          <w:color w:val="000000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khu v</w:t>
      </w:r>
      <w:r>
        <w:rPr>
          <w:rFonts w:ascii="Arial" w:eastAsia="Arial" w:hAnsi="Arial" w:cs="Arial"/>
          <w:color w:val="000000"/>
          <w:bdr w:val="nil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lang w:eastAsia="vi-VN"/>
        </w:rPr>
        <w:t>c b</w:t>
      </w:r>
      <w:r>
        <w:rPr>
          <w:rFonts w:ascii="Arial" w:eastAsia="Arial" w:hAnsi="Arial" w:cs="Arial"/>
          <w:color w:val="000000"/>
          <w:bdr w:val="nil"/>
          <w:lang w:eastAsia="vi-VN"/>
        </w:rPr>
        <w:t>ổ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sung có th</w:t>
      </w:r>
      <w:r>
        <w:rPr>
          <w:rFonts w:ascii="Arial" w:eastAsia="Arial" w:hAnsi="Arial" w:cs="Arial"/>
          <w:color w:val="000000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lang w:eastAsia="vi-VN"/>
        </w:rPr>
        <w:t>c công b</w:t>
      </w:r>
      <w:r>
        <w:rPr>
          <w:rFonts w:ascii="Arial" w:eastAsia="Arial" w:hAnsi="Arial" w:cs="Arial"/>
          <w:color w:val="000000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trong m</w:t>
      </w:r>
      <w:r>
        <w:rPr>
          <w:rFonts w:ascii="Arial" w:eastAsia="Arial" w:hAnsi="Arial" w:cs="Arial"/>
          <w:color w:val="000000"/>
          <w:bdr w:val="nil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lang w:eastAsia="vi-VN"/>
        </w:rPr>
        <w:t>t ra m</w:t>
      </w:r>
      <w:r>
        <w:rPr>
          <w:rFonts w:ascii="Arial" w:eastAsia="Arial" w:hAnsi="Arial" w:cs="Arial"/>
          <w:color w:val="000000"/>
          <w:bdr w:val="nil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lang w:eastAsia="vi-VN"/>
        </w:rPr>
        <w:t>t th</w:t>
      </w:r>
      <w:r>
        <w:rPr>
          <w:rFonts w:ascii="Arial" w:eastAsia="Arial" w:hAnsi="Arial" w:cs="Arial"/>
          <w:color w:val="000000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hai di</w:t>
      </w:r>
      <w:r>
        <w:rPr>
          <w:rFonts w:ascii="Arial" w:eastAsia="Arial" w:hAnsi="Arial" w:cs="Arial"/>
          <w:color w:val="000000"/>
          <w:bdr w:val="nil"/>
          <w:lang w:eastAsia="vi-VN"/>
        </w:rPr>
        <w:t>ễ</w:t>
      </w:r>
      <w:r>
        <w:rPr>
          <w:rFonts w:ascii="Arial" w:eastAsia="Arial" w:hAnsi="Arial" w:cs="Arial"/>
          <w:color w:val="000000"/>
          <w:bdr w:val="nil"/>
          <w:lang w:eastAsia="vi-VN"/>
        </w:rPr>
        <w:t>n ra vào cu</w:t>
      </w:r>
      <w:r>
        <w:rPr>
          <w:rFonts w:ascii="Arial" w:eastAsia="Arial" w:hAnsi="Arial" w:cs="Arial"/>
          <w:color w:val="000000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lang w:eastAsia="vi-VN"/>
        </w:rPr>
        <w:t>i tháng B</w:t>
      </w:r>
      <w:r>
        <w:rPr>
          <w:rFonts w:ascii="Arial" w:eastAsia="Arial" w:hAnsi="Arial" w:cs="Arial"/>
          <w:color w:val="000000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lang w:eastAsia="vi-VN"/>
        </w:rPr>
        <w:t>y.</w:t>
      </w:r>
    </w:p>
    <w:p w:rsidR="00482A28" w:rsidRPr="00482A28" w:rsidRDefault="007421DF" w:rsidP="008B0280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T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t c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nh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c đào t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o v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các cách th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c giãn cách xã h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i. H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c c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p PPE và 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tuân th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hư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ng d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ẫ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n s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 xml:space="preserve"> d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ng c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a đ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b/>
          <w:bCs/>
          <w:color w:val="000000"/>
          <w:bdr w:val="nil"/>
          <w:shd w:val="clear" w:color="auto" w:fill="FFFFFF"/>
          <w:lang w:eastAsia="vi-VN"/>
        </w:rPr>
        <w:t>a phương.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Ph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ng V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L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Khi Theo Dõi Vi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Không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Đáp: Trong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trư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ng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p,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ngư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</w:t>
      </w:r>
      <w:r w:rsidR="003B51EF"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hai có th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thăm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gia đình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hi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cu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ph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ng v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ng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nh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m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m b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o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ngư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dân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u tuân theo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đào t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o c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a C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và th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hi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công vi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c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a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cách chính xác. Cu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ph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ng v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th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hi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b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ngư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khác v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ngư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u tiên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thăm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gia đình. Ho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ng Ph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ng V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L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Khi Theo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Dõi Vi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Không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Đáp đư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d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ki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b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u t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ngày 12 tháng 8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 ngày 31 tháng 10. T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c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nh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ng ngư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tham gia</w:t>
      </w:r>
      <w:r w:rsidR="003B51EF"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thống kê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u có th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ẻ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ID chính th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c bao g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m tên, 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nh, hình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c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a B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Thương M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i Hoa K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ỳ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 xml:space="preserve"> và ngày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t h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i/>
          <w:iCs/>
          <w:color w:val="000000"/>
          <w:u w:val="single"/>
          <w:bdr w:val="nil"/>
          <w:shd w:val="clear" w:color="auto" w:fill="FFFFFF"/>
          <w:lang w:eastAsia="vi-VN"/>
        </w:rPr>
        <w:t>n.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Chương trình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ỗ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ỏ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i Di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(MQA)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đang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i.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nhân viên MQA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vi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ỗ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khu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có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đáp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p.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các nhân viên liên quan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MQA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tuân </w:t>
      </w: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theo</w:t>
      </w:r>
      <w:proofErr w:type="gramEnd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các hư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phương liên quan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PPE và giãn cách xã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i. </w:t>
      </w:r>
    </w:p>
    <w:p w:rsidR="00482A28" w:rsidRPr="00482A28" w:rsidRDefault="007421DF" w:rsidP="008B02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chi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ch truy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thông cho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tháng 10 năm 2020.</w:t>
      </w:r>
      <w:r w:rsidR="008B0280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ch qu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cáo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các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33 ngôn ng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, nâng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lên 45 ngôn ng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không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Anh. Các ngôn ng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cho các tài li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qu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cáo in và k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ỹ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thu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giúp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kê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khu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đây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kê chưa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</w:t>
      </w:r>
    </w:p>
    <w:p w:rsidR="00482A28" w:rsidRPr="00482A28" w:rsidRDefault="00482A28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28" w:rsidRPr="00482A28" w:rsidRDefault="007421DF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Th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ng Kê S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 xml:space="preserve"> Sinh Viên Đ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i H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c S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ng Ngoài Trư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ng</w:t>
      </w:r>
    </w:p>
    <w:p w:rsidR="00482A28" w:rsidRPr="00482A28" w:rsidRDefault="007421DF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đang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các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cao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ẳ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và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có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lư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sinh viên ngoài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giúp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o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đúng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ỗ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trong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ổ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năm 2020, ngay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khi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ề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nhà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do đóng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chuy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sang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ừ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xa.</w:t>
      </w:r>
    </w:p>
    <w:p w:rsidR="00482A28" w:rsidRPr="00482A28" w:rsidRDefault="007421DF" w:rsidP="008B028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đã yêu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các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ỗ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cách yêu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thông tin cơ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đã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cung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cho các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các sinh viên ngoài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ng. </w:t>
      </w:r>
    </w:p>
    <w:p w:rsidR="00482A28" w:rsidRPr="00482A28" w:rsidRDefault="007421DF" w:rsidP="008B028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Nhân viên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ắ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cho các viên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ứ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nhà trư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vào ngày 16 tháng 6, và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ẽ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y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êu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tên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y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, ngày sinh và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ỉ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phương và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ỉ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thay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ằ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ng cách truy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vào các thông tin này,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o sinh viên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ọ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tính đúng ch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ỗ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, bao g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vi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xóa các ph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n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trùng l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ho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ặ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sinh viên (n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không có 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ồ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sơ nào khác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ủ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cùng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t cá nhân 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ở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m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ộ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ị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a đi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khác). Như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ớ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các thông tin mà 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thu</w:t>
      </w:r>
      <w:proofErr w:type="gramEnd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p, thông tin cá nhân này đư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pháp lu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ậ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 b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ả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o v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ệ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 </w:t>
      </w:r>
    </w:p>
    <w:p w:rsidR="00482A28" w:rsidRPr="00482A28" w:rsidRDefault="00E51038" w:rsidP="008B028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10" w:history="1"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Xem </w:t>
        </w:r>
        <w:proofErr w:type="gramStart"/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thư</w:t>
        </w:r>
        <w:proofErr w:type="gramEnd"/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c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ủ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a C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ụ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c</w:t>
        </w:r>
        <w:r w:rsidR="003B51E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Thống Kê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Dân S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ố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g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ử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i hi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ệ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u trư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ở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ng các trư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ờ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ng đ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ạ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i h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ọ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c và cao đ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ẳ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ng t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ạ</w:t>
        </w:r>
        <w:r w:rsidR="007421D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i đây. </w:t>
        </w:r>
      </w:hyperlink>
    </w:p>
    <w:p w:rsidR="00482A28" w:rsidRPr="00482A28" w:rsidRDefault="00482A28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28" w:rsidRPr="00482A28" w:rsidRDefault="007421DF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 xml:space="preserve"> Tuy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n D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b/>
          <w:bCs/>
          <w:color w:val="000000"/>
          <w:u w:val="single"/>
          <w:bdr w:val="nil"/>
          <w:shd w:val="clear" w:color="auto" w:fill="FFFFFF"/>
          <w:lang w:eastAsia="vi-VN"/>
        </w:rPr>
        <w:t>ng</w:t>
      </w:r>
    </w:p>
    <w:p w:rsidR="00482A28" w:rsidRPr="00482A28" w:rsidRDefault="007421DF" w:rsidP="008B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đang ti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ế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p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ụ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c thuê ngư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</w:t>
      </w:r>
      <w:r w:rsidR="003B51EF"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Thống Kê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dân s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ố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và nhân viên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m th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ờ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i.</w:t>
      </w:r>
      <w:proofErr w:type="gramEnd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 </w:t>
      </w:r>
      <w:hyperlink r:id="rId11" w:history="1">
        <w:proofErr w:type="gramStart"/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Xem 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ở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đây đ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ể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bi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ế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t các qu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ậ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n mà C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ụ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c</w:t>
        </w:r>
        <w:r w:rsidR="003B51EF"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Thống Kê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Dân S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ố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 xml:space="preserve"> đang tuy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ể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n ngư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ờ</w:t>
        </w:r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i.</w:t>
        </w:r>
        <w:proofErr w:type="gramEnd"/>
      </w:hyperlink>
    </w:p>
    <w:p w:rsidR="009A60A7" w:rsidRPr="00482A28" w:rsidRDefault="007421DF" w:rsidP="008B0280">
      <w:pPr>
        <w:jc w:val="both"/>
      </w:pPr>
      <w:r>
        <w:rPr>
          <w:rFonts w:ascii="Arial" w:eastAsia="Arial" w:hAnsi="Arial" w:cs="Arial"/>
          <w:sz w:val="24"/>
          <w:szCs w:val="24"/>
          <w:bdr w:val="nil"/>
          <w:lang w:eastAsia="vi-VN"/>
        </w:rPr>
        <w:br/>
      </w:r>
      <w:proofErr w:type="gramStart"/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Tìm hi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ể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u thêm t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ạ</w:t>
      </w:r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 xml:space="preserve">i </w:t>
      </w:r>
      <w:hyperlink r:id="rId12" w:history="1">
        <w:r>
          <w:rPr>
            <w:rFonts w:ascii="Arial" w:eastAsia="Arial" w:hAnsi="Arial" w:cs="Arial"/>
            <w:color w:val="1155CC"/>
            <w:u w:val="single"/>
            <w:bdr w:val="nil"/>
            <w:shd w:val="clear" w:color="auto" w:fill="FFFFFF"/>
            <w:lang w:eastAsia="vi-VN"/>
          </w:rPr>
          <w:t>www.CountUsIn2020.org/covid-19</w:t>
        </w:r>
      </w:hyperlink>
      <w:r>
        <w:rPr>
          <w:rFonts w:ascii="Arial" w:eastAsia="Arial" w:hAnsi="Arial" w:cs="Arial"/>
          <w:color w:val="000000"/>
          <w:bdr w:val="nil"/>
          <w:shd w:val="clear" w:color="auto" w:fill="FFFFFF"/>
          <w:lang w:eastAsia="vi-VN"/>
        </w:rPr>
        <w:t>.</w:t>
      </w:r>
      <w:proofErr w:type="gramEnd"/>
    </w:p>
    <w:sectPr w:rsidR="009A60A7" w:rsidRPr="00482A28" w:rsidSect="00E5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0D"/>
    <w:multiLevelType w:val="multilevel"/>
    <w:tmpl w:val="7C6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1BE0"/>
    <w:multiLevelType w:val="multilevel"/>
    <w:tmpl w:val="0C4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E7ED6"/>
    <w:multiLevelType w:val="multilevel"/>
    <w:tmpl w:val="434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482A28"/>
    <w:rsid w:val="003B51EF"/>
    <w:rsid w:val="00482A28"/>
    <w:rsid w:val="00512D7B"/>
    <w:rsid w:val="007421DF"/>
    <w:rsid w:val="008B0280"/>
    <w:rsid w:val="009A60A7"/>
    <w:rsid w:val="00E5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2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censu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untusin2020.org/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020census.gov/en/jobs/pay-and-location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nsus.gov/newsroom/press-releases/2020/2020-college-student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tic1.squarespace.com/static/5b9012299772ae95969d6c92/t/5e73f84aaec6ea519a90d4a1/1584658506345/Census+Hotline+Flyer-+Version+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7FAA7-9705-40AE-B8AE-CB792D5E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A46EE-0A87-4F0A-8FB2-92F0F0325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6DC25-10DA-4B54-B7BD-6FBEDD67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 Chan-Smitham</dc:creator>
  <cp:lastModifiedBy>Admin</cp:lastModifiedBy>
  <cp:revision>5</cp:revision>
  <dcterms:created xsi:type="dcterms:W3CDTF">2020-06-30T18:28:00Z</dcterms:created>
  <dcterms:modified xsi:type="dcterms:W3CDTF">2020-07-01T15:18:00Z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</Properties>
</file>